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3"/>
        <w:ind w:left="141"/>
      </w:pPr>
      <w:r>
        <w:rPr>
          <w:spacing w:val="-2"/>
        </w:rPr>
        <w:t>Formulier</w:t>
      </w:r>
      <w:r>
        <w:rPr>
          <w:spacing w:val="6"/>
        </w:rPr>
        <w:t> </w:t>
      </w:r>
      <w:r>
        <w:rPr>
          <w:spacing w:val="-2"/>
        </w:rPr>
        <w:t>inbrengen</w:t>
      </w:r>
      <w:r>
        <w:rPr>
          <w:spacing w:val="5"/>
        </w:rPr>
        <w:t> </w:t>
      </w:r>
      <w:r>
        <w:rPr>
          <w:spacing w:val="-2"/>
        </w:rPr>
        <w:t>initiatief</w:t>
      </w:r>
      <w:r>
        <w:rPr>
          <w:spacing w:val="4"/>
        </w:rPr>
        <w:t> </w:t>
      </w:r>
      <w:r>
        <w:rPr>
          <w:spacing w:val="-2"/>
        </w:rPr>
        <w:t>Zwols</w:t>
      </w:r>
      <w:r>
        <w:rPr>
          <w:spacing w:val="5"/>
        </w:rPr>
        <w:t> </w:t>
      </w:r>
      <w:r>
        <w:rPr>
          <w:spacing w:val="-2"/>
        </w:rPr>
        <w:t>Sportakkoord</w:t>
      </w:r>
      <w:r>
        <w:rPr/>
        <w:t> </w:t>
      </w:r>
      <w:r>
        <w:rPr>
          <w:spacing w:val="-2"/>
        </w:rPr>
        <w:t>2.0</w:t>
      </w:r>
      <w:r>
        <w:rPr>
          <w:spacing w:val="5"/>
        </w:rPr>
        <w:t> </w:t>
      </w:r>
      <w:r>
        <w:rPr>
          <w:spacing w:val="-2"/>
        </w:rPr>
        <w:t>(202</w:t>
      </w:r>
      <w:r>
        <w:rPr>
          <w:spacing w:val="11"/>
        </w:rPr>
        <w:drawing>
          <wp:inline distT="0" distB="0" distL="0" distR="0">
            <wp:extent cx="57912" cy="899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</w:r>
      <w:r>
        <w:rPr>
          <w:spacing w:val="-10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41"/>
      </w:pPr>
      <w:r>
        <w:rPr>
          <w:spacing w:val="-2"/>
        </w:rPr>
        <w:t>Deelakkoord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ind w:left="141"/>
      </w:pPr>
      <w:r>
        <w:rPr>
          <w:spacing w:val="-4"/>
        </w:rPr>
        <w:t>Datum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141"/>
      </w:pPr>
      <w:r>
        <w:rPr/>
        <w:t>Het</w:t>
      </w:r>
      <w:r>
        <w:rPr>
          <w:spacing w:val="-7"/>
        </w:rPr>
        <w:t> </w:t>
      </w:r>
      <w:r>
        <w:rPr>
          <w:spacing w:val="-2"/>
        </w:rPr>
        <w:t>initiatief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26" w:right="0" w:hanging="285"/>
        <w:jc w:val="left"/>
        <w:rPr>
          <w:b/>
          <w:sz w:val="22"/>
        </w:rPr>
      </w:pPr>
      <w:r>
        <w:rPr>
          <w:b/>
          <w:spacing w:val="-2"/>
          <w:sz w:val="22"/>
        </w:rPr>
        <w:t>Toelichting en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omschrijving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initiatief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26" w:right="0" w:hanging="285"/>
        <w:jc w:val="left"/>
        <w:rPr>
          <w:b/>
          <w:sz w:val="22"/>
        </w:rPr>
      </w:pPr>
      <w:r>
        <w:rPr>
          <w:b/>
          <w:spacing w:val="-2"/>
          <w:sz w:val="22"/>
        </w:rPr>
        <w:t>Doelstelling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van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het initiatief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26" w:right="0" w:hanging="285"/>
        <w:jc w:val="left"/>
        <w:rPr>
          <w:b/>
          <w:sz w:val="22"/>
        </w:rPr>
      </w:pPr>
      <w:r>
        <w:rPr>
          <w:b/>
          <w:sz w:val="22"/>
        </w:rPr>
        <w:t>Draagt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binnen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het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Zwols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Sportakkoord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2.0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bij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aan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volgende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doelstellingen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ambities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26" w:right="0" w:hanging="285"/>
        <w:jc w:val="left"/>
        <w:rPr>
          <w:b/>
          <w:sz w:val="22"/>
        </w:rPr>
      </w:pPr>
      <w:r>
        <w:rPr>
          <w:b/>
          <w:sz w:val="22"/>
        </w:rPr>
        <w:t>Tijdspad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het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initiatief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wanneer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het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een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succes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26" w:right="0" w:hanging="285"/>
        <w:jc w:val="left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benodigde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financiering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om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dit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initiatief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te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realiseren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(wees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zo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specifiek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mogelijk)</w:t>
      </w:r>
    </w:p>
    <w:p>
      <w:pPr>
        <w:pStyle w:val="ListParagraph"/>
        <w:spacing w:after="0" w:line="240" w:lineRule="auto"/>
        <w:jc w:val="left"/>
        <w:rPr>
          <w:b/>
          <w:sz w:val="22"/>
        </w:rPr>
        <w:sectPr>
          <w:type w:val="continuous"/>
          <w:pgSz w:w="11910" w:h="16840"/>
          <w:pgMar w:top="1380" w:bottom="280" w:left="1275" w:right="1417"/>
        </w:sectPr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31" w:after="0"/>
        <w:ind w:left="419" w:right="0" w:hanging="278"/>
        <w:jc w:val="left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factuurgegevens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26" w:right="0" w:hanging="285"/>
        <w:jc w:val="left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partners,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betrokkenen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doelgroep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van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het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initiatief</w:t>
      </w:r>
      <w:r>
        <w:rPr>
          <w:b/>
          <w:spacing w:val="-12"/>
          <w:sz w:val="22"/>
        </w:rPr>
        <w:t> </w:t>
      </w:r>
      <w:r>
        <w:rPr>
          <w:b/>
          <w:spacing w:val="-4"/>
          <w:sz w:val="22"/>
        </w:rPr>
        <w:t>zijn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26" w:right="0" w:hanging="285"/>
        <w:jc w:val="left"/>
        <w:rPr>
          <w:b/>
          <w:sz w:val="22"/>
        </w:rPr>
      </w:pPr>
      <w:r>
        <w:rPr>
          <w:b/>
          <w:sz w:val="22"/>
        </w:rPr>
        <w:t>Hoe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wordt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het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initiatief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gemonitord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geëvalueerd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0"/>
      </w:pPr>
    </w:p>
    <w:p>
      <w:pPr>
        <w:tabs>
          <w:tab w:pos="5802" w:val="left" w:leader="none"/>
        </w:tabs>
        <w:spacing w:before="0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Handtekening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initiatiefnemer</w:t>
      </w:r>
      <w:r>
        <w:rPr>
          <w:sz w:val="22"/>
        </w:rPr>
        <w:tab/>
      </w:r>
      <w:r>
        <w:rPr>
          <w:spacing w:val="-2"/>
          <w:sz w:val="22"/>
        </w:rPr>
        <w:t>Handtekening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voorzitter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deelakkoord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5"/>
        <w:rPr>
          <w:b w:val="0"/>
          <w:sz w:val="20"/>
        </w:rPr>
      </w:pPr>
      <w:r>
        <w:rPr>
          <w:b w:val="0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909827</wp:posOffset>
            </wp:positionH>
            <wp:positionV relativeFrom="paragraph">
              <wp:posOffset>275044</wp:posOffset>
            </wp:positionV>
            <wp:extent cx="1608372" cy="1514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372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4504944</wp:posOffset>
            </wp:positionH>
            <wp:positionV relativeFrom="paragraph">
              <wp:posOffset>275044</wp:posOffset>
            </wp:positionV>
            <wp:extent cx="2089975" cy="15144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975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38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."/>
      <w:lvlJc w:val="left"/>
      <w:pPr>
        <w:ind w:left="428" w:hanging="28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299" w:hanging="288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178" w:hanging="288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058" w:hanging="288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937" w:hanging="288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817" w:hanging="288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696" w:hanging="288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576" w:hanging="288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455" w:hanging="288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426" w:hanging="285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Welink - SportService Zwolle</dc:creator>
  <dc:title>Procedure-Sportakkoord-2.0 (V2).pdf</dc:title>
  <dcterms:created xsi:type="dcterms:W3CDTF">2025-07-02T09:52:43Z</dcterms:created>
  <dcterms:modified xsi:type="dcterms:W3CDTF">2025-07-02T09:52:43Z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2025-07-02T00:00:00Z</vt:filetime>
  </property>
  <property fmtid="{D5CDD505-2E9C-101B-9397-08002B2CF9AE}" pid="4" name="Producer">
    <vt:lpwstr>Microsoft: Print To PDF</vt:lpwstr>
  </property>
</Properties>
</file>